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BE" w:rsidRPr="004642FA" w:rsidRDefault="00A853BE" w:rsidP="002247FB">
      <w:pPr>
        <w:spacing w:before="240" w:line="240" w:lineRule="auto"/>
        <w:jc w:val="center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96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96"/>
          <w:rtl/>
        </w:rPr>
        <w:t xml:space="preserve">         خط مشی سیستم مدیریت یکپارچه</w:t>
      </w:r>
    </w:p>
    <w:p w:rsidR="00A853BE" w:rsidRPr="004642FA" w:rsidRDefault="00A853BE" w:rsidP="002247FB">
      <w:pPr>
        <w:spacing w:before="240" w:line="240" w:lineRule="auto"/>
        <w:ind w:left="351" w:right="426" w:firstLine="567"/>
        <w:jc w:val="center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96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96"/>
          <w:rtl/>
        </w:rPr>
        <w:t xml:space="preserve">شرکت </w:t>
      </w:r>
      <w:r w:rsidR="00740A2D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96"/>
          <w:rtl/>
        </w:rPr>
        <w:t xml:space="preserve"> مشاوره و اطلاع رسانی نوین سرت</w:t>
      </w:r>
    </w:p>
    <w:p w:rsidR="00A853BE" w:rsidRPr="004642FA" w:rsidRDefault="00A853BE" w:rsidP="002247FB">
      <w:pPr>
        <w:spacing w:before="240" w:line="240" w:lineRule="auto"/>
        <w:ind w:left="351" w:right="426" w:firstLine="567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شرکت </w:t>
      </w:r>
      <w:r w:rsidR="00740A2D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 xml:space="preserve"> مشاوره و اطلاع رسانی نوین سرت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  به عنوان  یکی  از شرکتهای معتبر در زمینه ی </w:t>
      </w:r>
      <w:r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>...... .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ایجاد تفکر فرایند گرا ،  گامی بلند در جهت بهبود کیفیت خدمات خود  ،بهبود عملكرد زیست محیطی ، ايمني ، بهداشت حرفه ایی   وهمچنین سر لوحه قرار دادن مشتری مداری از طریق تامین خواسته ها و رضایت و اعتماد کارفرمایان , خود را متعهد به اصول زیر می داند:</w:t>
      </w:r>
    </w:p>
    <w:p w:rsidR="005B78B7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5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رعایت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استاندارد های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ملی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بین المللی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.</w:t>
      </w:r>
    </w:p>
    <w:p w:rsidR="005B78B7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5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حفظ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ارتقاء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کیفیت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خدمات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ارائه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شده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توجه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نیازها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 خواسته های  کارفرمایان .</w:t>
      </w:r>
    </w:p>
    <w:p w:rsidR="002247FB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5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</w:t>
      </w:r>
      <w:r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 xml:space="preserve">بهبود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مداوم سطح کیفی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انجام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کار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جهت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دسترسی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بازار های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جدید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بزرگتر </w:t>
      </w:r>
      <w:r w:rsidR="002247FB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>.</w:t>
      </w:r>
    </w:p>
    <w:p w:rsidR="00A853BE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5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فراهم نمودن شرایط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همکاری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مشارکت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شرکتهای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صاحب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نام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در منطقه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جهان</w:t>
      </w:r>
      <w:r w:rsidR="002247FB"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="002247FB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>.</w:t>
      </w:r>
    </w:p>
    <w:p w:rsidR="00A853BE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6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توسعه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فرهنگ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کیفیت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بسط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ارزش های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سازمانی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. </w:t>
      </w:r>
    </w:p>
    <w:p w:rsidR="00A853BE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6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آموزش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هدفمند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 کاربردی  کارکنان  در جهت بهبود مستمر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تمامی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فرایند ها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 فعالیت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های شرکت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ارتقاء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کار گروهی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. </w:t>
      </w:r>
    </w:p>
    <w:p w:rsidR="00A853BE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6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ارتقاء روحیه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انگیزه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کارکنان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از طریق جلب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مشارکت آنان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 بهبود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کیفیت کاری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.</w:t>
      </w:r>
    </w:p>
    <w:p w:rsidR="00A853BE" w:rsidRPr="004642FA" w:rsidRDefault="00A853BE" w:rsidP="002247FB">
      <w:pPr>
        <w:pStyle w:val="ListParagraph"/>
        <w:numPr>
          <w:ilvl w:val="0"/>
          <w:numId w:val="2"/>
        </w:numPr>
        <w:spacing w:before="240" w:after="0" w:line="240" w:lineRule="auto"/>
        <w:ind w:right="426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پیشگیری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از حوادث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 حفظ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ارتقاء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ایمنی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  سلامت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کارکنان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.</w:t>
      </w:r>
    </w:p>
    <w:p w:rsidR="00A853BE" w:rsidRPr="004642FA" w:rsidRDefault="00A853BE" w:rsidP="002247FB">
      <w:pPr>
        <w:pStyle w:val="ListParagraph"/>
        <w:spacing w:before="240" w:after="360" w:line="240" w:lineRule="auto"/>
        <w:ind w:left="919" w:right="425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اجرا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حفظ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الزامات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قانونی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مرتبط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با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جنبه های زیست محیطی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 ایمنی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 بهداشت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.به منظور دستیابی به اصول بالا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، این شرکت سیستم مدیریت یکپارچه (</w:t>
      </w:r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IMS</w:t>
      </w:r>
      <w:r w:rsidRPr="004642FA">
        <w:rPr>
          <w:rFonts w:asciiTheme="majorBidi" w:eastAsia="BatangChe" w:hAnsiTheme="majorBidi" w:cstheme="majorBidi"/>
          <w:b/>
          <w:bCs/>
          <w:color w:val="215868" w:themeColor="accent5" w:themeShade="80"/>
          <w:sz w:val="44"/>
          <w:rtl/>
        </w:rPr>
        <w:t>)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را منطبق با استانداردهای استانداردهای سیستم مدیریت کیفیت </w:t>
      </w:r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ISO9001:2015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  ،سیستم مدیریت زیست محیطی  منطبق بر استاندارد</w:t>
      </w:r>
      <w:r w:rsidRPr="004642FA">
        <w:rPr>
          <w:rFonts w:asciiTheme="majorBidi" w:eastAsia="BatangChe" w:hAnsiTheme="majorBidi" w:cstheme="majorBidi"/>
          <w:b/>
          <w:bCs/>
          <w:color w:val="215868" w:themeColor="accent5" w:themeShade="80"/>
          <w:sz w:val="72"/>
          <w:szCs w:val="40"/>
          <w:rtl/>
        </w:rPr>
        <w:t xml:space="preserve"> </w:t>
      </w:r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ISO14001:2015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</w:t>
      </w:r>
      <w:r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72"/>
          <w:szCs w:val="40"/>
          <w:rtl/>
        </w:rPr>
        <w:t xml:space="preserve">،سیستم مدیریت ایمنی و بهداشت حرفه ای منطبق بر استاندارد </w:t>
      </w:r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OHSAS18001:2007</w:t>
      </w:r>
      <w:r w:rsidRPr="004642FA">
        <w:rPr>
          <w:rFonts w:asciiTheme="majorBidi" w:eastAsia="BatangChe" w:hAnsiTheme="majorBidi" w:cstheme="majorBidi"/>
          <w:b/>
          <w:bCs/>
          <w:color w:val="215868" w:themeColor="accent5" w:themeShade="80"/>
          <w:sz w:val="44"/>
          <w:rtl/>
        </w:rPr>
        <w:t xml:space="preserve">   و </w:t>
      </w:r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HSE-MS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 در کلیه سطوح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 به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اجرا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در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آورده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 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به طور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مداوم خود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را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نسبت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به  بهبود مستمر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و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اثر بخشی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 این سیستم متعهد می داند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. همچنین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شرکت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در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ابتدای  هر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سال نسبت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به تعیین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اهداف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کیفی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، زیست محیطی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ایمنی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بهداشت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در راستای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این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خط مشی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اقدام نموده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با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بازنگری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از طریق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پایش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اندازه گیری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 تحلیل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 میزان تحقق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اهداف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کیفی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زیست محیطی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ایمنی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بهداشت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تعریف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شده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را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بررسی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می کند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.</w:t>
      </w:r>
    </w:p>
    <w:p w:rsidR="00A853BE" w:rsidRPr="004642FA" w:rsidRDefault="00A853BE" w:rsidP="002247FB">
      <w:pPr>
        <w:tabs>
          <w:tab w:val="right" w:pos="374"/>
        </w:tabs>
        <w:spacing w:before="240" w:line="240" w:lineRule="auto"/>
        <w:ind w:left="351" w:right="426"/>
        <w:jc w:val="both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اینجانب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با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اعتقاد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کامل و عزمی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راسخ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از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این سیستم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پشتیبانی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نموده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 از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یکایک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همکاران شرکت انتظار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دارم ضمن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درک صحیح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آن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،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در جهت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برآورده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ساختن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و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حفظ خواسته های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استاندارد سیستم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مدیریت یکپارچه</w:t>
      </w:r>
      <w:r w:rsidR="00D82A02" w:rsidRPr="004642FA">
        <w:rPr>
          <w:rFonts w:asciiTheme="majorBidi" w:eastAsia="BatangChe" w:hAnsiTheme="majorBidi" w:cstheme="majorBidi"/>
          <w:b/>
          <w:bCs/>
          <w:color w:val="215868" w:themeColor="accent5" w:themeShade="80"/>
          <w:sz w:val="44"/>
        </w:rPr>
        <w:t xml:space="preserve"> </w:t>
      </w:r>
      <w:r w:rsidRPr="004642FA">
        <w:rPr>
          <w:rFonts w:asciiTheme="majorBidi" w:eastAsia="BatangChe" w:hAnsiTheme="majorBidi" w:cstheme="majorBidi" w:hint="cs"/>
          <w:b/>
          <w:bCs/>
          <w:color w:val="215868" w:themeColor="accent5" w:themeShade="80"/>
          <w:sz w:val="44"/>
          <w:rtl/>
        </w:rPr>
        <w:t>(</w:t>
      </w:r>
      <w:bookmarkStart w:id="0" w:name="_GoBack"/>
      <w:r w:rsidRPr="00272943">
        <w:rPr>
          <w:rFonts w:asciiTheme="majorBidi" w:eastAsia="BatangChe" w:hAnsiTheme="majorBidi" w:cstheme="majorBidi"/>
          <w:b/>
          <w:bCs/>
          <w:color w:val="215868" w:themeColor="accent5" w:themeShade="80"/>
          <w:sz w:val="36"/>
          <w:szCs w:val="18"/>
        </w:rPr>
        <w:t>IMS</w:t>
      </w:r>
      <w:bookmarkEnd w:id="0"/>
      <w:r w:rsidRPr="004642FA">
        <w:rPr>
          <w:rFonts w:asciiTheme="majorBidi" w:eastAsia="BatangChe" w:hAnsiTheme="majorBidi" w:cstheme="majorBidi"/>
          <w:b/>
          <w:bCs/>
          <w:color w:val="215868" w:themeColor="accent5" w:themeShade="80"/>
          <w:sz w:val="44"/>
          <w:rtl/>
        </w:rPr>
        <w:t xml:space="preserve">)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تلاش نموده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و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در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جایگاه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سازمانی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خویش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جهت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بهبود مستمر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>آن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کوشش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نمایند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</w:rPr>
        <w:t xml:space="preserve">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0"/>
          <w:rtl/>
        </w:rPr>
        <w:t xml:space="preserve"> . </w:t>
      </w:r>
    </w:p>
    <w:p w:rsidR="00A853BE" w:rsidRPr="004642FA" w:rsidRDefault="00A853BE" w:rsidP="002247FB">
      <w:pPr>
        <w:spacing w:before="240" w:after="0" w:line="240" w:lineRule="auto"/>
        <w:ind w:left="9207" w:right="426" w:firstLine="567"/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  <w:rtl/>
        </w:rPr>
      </w:pP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  <w:rtl/>
        </w:rPr>
        <w:t xml:space="preserve">                           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</w:rPr>
        <w:t xml:space="preserve">       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  <w:rtl/>
        </w:rPr>
        <w:t xml:space="preserve">             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</w:rPr>
        <w:t xml:space="preserve">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  <w:rtl/>
        </w:rPr>
        <w:t xml:space="preserve">   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</w:rPr>
        <w:t xml:space="preserve">      </w:t>
      </w:r>
      <w:r w:rsidRPr="004642FA">
        <w:rPr>
          <w:rFonts w:ascii="IranNastaliq" w:eastAsia="BatangChe" w:hAnsi="IranNastaliq" w:cs="IranNastaliq"/>
          <w:b/>
          <w:bCs/>
          <w:color w:val="215868" w:themeColor="accent5" w:themeShade="80"/>
          <w:sz w:val="72"/>
          <w:szCs w:val="44"/>
          <w:rtl/>
        </w:rPr>
        <w:t xml:space="preserve">                             مدیر عامل</w:t>
      </w:r>
    </w:p>
    <w:p w:rsidR="00A853BE" w:rsidRPr="004642FA" w:rsidRDefault="00D82A02" w:rsidP="002247FB">
      <w:pPr>
        <w:spacing w:before="240" w:after="0" w:line="240" w:lineRule="auto"/>
        <w:ind w:left="9207" w:right="426" w:firstLine="567"/>
        <w:rPr>
          <w:rFonts w:ascii="IranNastaliq" w:eastAsia="BatangChe" w:hAnsi="IranNastaliq" w:cs="IranNastaliq"/>
          <w:b/>
          <w:bCs/>
          <w:color w:val="215868" w:themeColor="accent5" w:themeShade="80"/>
          <w:sz w:val="200"/>
          <w:szCs w:val="96"/>
        </w:rPr>
      </w:pPr>
      <w:r w:rsidRPr="004642FA">
        <w:rPr>
          <w:rFonts w:ascii="IranNastaliq" w:eastAsia="BatangChe" w:hAnsi="IranNastaliq" w:cs="IranNastaliq" w:hint="cs"/>
          <w:sz w:val="200"/>
          <w:szCs w:val="96"/>
          <w:rtl/>
        </w:rPr>
        <w:t xml:space="preserve"> </w:t>
      </w:r>
      <w:r w:rsidR="00A853BE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200"/>
          <w:szCs w:val="72"/>
          <w:rtl/>
        </w:rPr>
        <w:t xml:space="preserve">                                                            </w:t>
      </w:r>
      <w:r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200"/>
          <w:szCs w:val="72"/>
          <w:rtl/>
        </w:rPr>
        <w:t xml:space="preserve">         </w:t>
      </w:r>
      <w:r w:rsidR="006558F5" w:rsidRPr="004642FA">
        <w:rPr>
          <w:rFonts w:ascii="IranNastaliq" w:eastAsia="BatangChe" w:hAnsi="IranNastaliq" w:cs="IranNastaliq" w:hint="cs"/>
          <w:b/>
          <w:bCs/>
          <w:color w:val="215868" w:themeColor="accent5" w:themeShade="80"/>
          <w:sz w:val="200"/>
          <w:szCs w:val="72"/>
          <w:rtl/>
        </w:rPr>
        <w:t>مرضیه محرمی</w:t>
      </w:r>
    </w:p>
    <w:p w:rsidR="00543C64" w:rsidRPr="004642FA" w:rsidRDefault="00543C64" w:rsidP="002247FB">
      <w:pPr>
        <w:spacing w:before="240"/>
        <w:rPr>
          <w:rFonts w:eastAsia="BatangChe"/>
          <w:sz w:val="72"/>
          <w:szCs w:val="28"/>
        </w:rPr>
      </w:pPr>
    </w:p>
    <w:sectPr w:rsidR="00543C64" w:rsidRPr="004642FA" w:rsidSect="00602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6B0" w:rsidRDefault="008176B0" w:rsidP="006023C6">
      <w:pPr>
        <w:spacing w:after="0" w:line="240" w:lineRule="auto"/>
      </w:pPr>
      <w:r>
        <w:separator/>
      </w:r>
    </w:p>
  </w:endnote>
  <w:endnote w:type="continuationSeparator" w:id="0">
    <w:p w:rsidR="008176B0" w:rsidRDefault="008176B0" w:rsidP="0060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F51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F511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F51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6B0" w:rsidRDefault="008176B0" w:rsidP="006023C6">
      <w:pPr>
        <w:spacing w:after="0" w:line="240" w:lineRule="auto"/>
      </w:pPr>
      <w:r>
        <w:separator/>
      </w:r>
    </w:p>
  </w:footnote>
  <w:footnote w:type="continuationSeparator" w:id="0">
    <w:p w:rsidR="008176B0" w:rsidRDefault="008176B0" w:rsidP="00602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8176B0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00188" o:spid="_x0000_s2050" type="#_x0000_t75" style="position:absolute;left:0;text-align:left;margin-left:0;margin-top:0;width:480pt;height:250.8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8176B0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00189" o:spid="_x0000_s2051" type="#_x0000_t75" style="position:absolute;left:0;text-align:left;margin-left:0;margin-top:0;width:480pt;height:250.85pt;z-index:-251656192;mso-position-horizontal:center;mso-position-horizontal-relative:margin;mso-position-vertical:center;mso-position-vertical-relative:margin" o:allowincell="f">
          <v:imagedata r:id="rId1" o:title="photo_2018-04-08_23-52-0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8C" w:rsidRDefault="008176B0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00187" o:spid="_x0000_s2049" type="#_x0000_t75" style="position:absolute;left:0;text-align:left;margin-left:0;margin-top:0;width:480pt;height:250.8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B6028"/>
    <w:multiLevelType w:val="hybridMultilevel"/>
    <w:tmpl w:val="7234B3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726A2"/>
    <w:multiLevelType w:val="hybridMultilevel"/>
    <w:tmpl w:val="61D8FB80"/>
    <w:lvl w:ilvl="0" w:tplc="E45C3D5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4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C6"/>
    <w:rsid w:val="00012162"/>
    <w:rsid w:val="00014524"/>
    <w:rsid w:val="000E0A92"/>
    <w:rsid w:val="000E5C8D"/>
    <w:rsid w:val="00126069"/>
    <w:rsid w:val="00132607"/>
    <w:rsid w:val="001B07CD"/>
    <w:rsid w:val="0022386E"/>
    <w:rsid w:val="002247FB"/>
    <w:rsid w:val="00246EE6"/>
    <w:rsid w:val="00272943"/>
    <w:rsid w:val="00304B13"/>
    <w:rsid w:val="003538C4"/>
    <w:rsid w:val="003C602C"/>
    <w:rsid w:val="003C65E0"/>
    <w:rsid w:val="003D3F8E"/>
    <w:rsid w:val="003F532C"/>
    <w:rsid w:val="004642FA"/>
    <w:rsid w:val="00467685"/>
    <w:rsid w:val="0048421F"/>
    <w:rsid w:val="004F7B3E"/>
    <w:rsid w:val="00514867"/>
    <w:rsid w:val="00543C64"/>
    <w:rsid w:val="005B78B7"/>
    <w:rsid w:val="006023C6"/>
    <w:rsid w:val="006558F5"/>
    <w:rsid w:val="00664ED0"/>
    <w:rsid w:val="006969CE"/>
    <w:rsid w:val="006B2E50"/>
    <w:rsid w:val="00740A2D"/>
    <w:rsid w:val="007606E5"/>
    <w:rsid w:val="00783A2F"/>
    <w:rsid w:val="007B5339"/>
    <w:rsid w:val="00802AED"/>
    <w:rsid w:val="008176B0"/>
    <w:rsid w:val="008238D4"/>
    <w:rsid w:val="008D08DC"/>
    <w:rsid w:val="009406CD"/>
    <w:rsid w:val="00A05335"/>
    <w:rsid w:val="00A059B9"/>
    <w:rsid w:val="00A36A1B"/>
    <w:rsid w:val="00A853BE"/>
    <w:rsid w:val="00AD14B6"/>
    <w:rsid w:val="00AF4002"/>
    <w:rsid w:val="00BC0A4D"/>
    <w:rsid w:val="00BE0AD1"/>
    <w:rsid w:val="00C17833"/>
    <w:rsid w:val="00C2435E"/>
    <w:rsid w:val="00C77ED5"/>
    <w:rsid w:val="00D82A02"/>
    <w:rsid w:val="00D8348B"/>
    <w:rsid w:val="00E92FE7"/>
    <w:rsid w:val="00F5118C"/>
    <w:rsid w:val="00F6742C"/>
    <w:rsid w:val="00F764AE"/>
    <w:rsid w:val="00FD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4C0AF1F"/>
  <w15:docId w15:val="{22441F6C-B611-4180-B739-AA5AD9EB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3C6"/>
    <w:pPr>
      <w:bidi/>
    </w:pPr>
    <w:rPr>
      <w:rFonts w:ascii="Calibri" w:eastAsia="Times New Roman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3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2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3C6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3C6"/>
    <w:rPr>
      <w:rFonts w:ascii="Calibri" w:eastAsia="Times New Roman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3C6"/>
    <w:rPr>
      <w:rFonts w:ascii="Calibri" w:eastAsia="Times New Roman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5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673E6-FEB0-4D6B-8F38-72208D55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keyvan.pc</dc:creator>
  <cp:lastModifiedBy>Windows User</cp:lastModifiedBy>
  <cp:revision>3</cp:revision>
  <cp:lastPrinted>2017-05-20T11:12:00Z</cp:lastPrinted>
  <dcterms:created xsi:type="dcterms:W3CDTF">2018-04-10T07:17:00Z</dcterms:created>
  <dcterms:modified xsi:type="dcterms:W3CDTF">2018-04-17T11:28:00Z</dcterms:modified>
</cp:coreProperties>
</file>